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2A64" w14:textId="7D592070" w:rsidR="006E0F49" w:rsidRPr="006E0F49" w:rsidRDefault="006E0F49" w:rsidP="006E0F49">
      <w:pPr>
        <w:spacing w:after="0" w:line="240" w:lineRule="auto"/>
        <w:ind w:left="-5"/>
        <w:jc w:val="center"/>
        <w:rPr>
          <w:b/>
          <w:sz w:val="28"/>
          <w:szCs w:val="28"/>
          <w:u w:val="single" w:color="000000"/>
        </w:rPr>
      </w:pPr>
      <w:r w:rsidRPr="006E0F49">
        <w:rPr>
          <w:b/>
          <w:sz w:val="28"/>
          <w:szCs w:val="28"/>
          <w:u w:val="single" w:color="000000"/>
        </w:rPr>
        <w:t>Пример оценочн</w:t>
      </w:r>
      <w:r w:rsidRPr="006E0F49">
        <w:rPr>
          <w:b/>
          <w:sz w:val="28"/>
          <w:szCs w:val="28"/>
          <w:u w:val="single" w:color="000000"/>
        </w:rPr>
        <w:t>ого</w:t>
      </w:r>
      <w:r w:rsidRPr="006E0F49">
        <w:rPr>
          <w:b/>
          <w:sz w:val="28"/>
          <w:szCs w:val="28"/>
          <w:u w:val="single" w:color="000000"/>
        </w:rPr>
        <w:t xml:space="preserve"> средств</w:t>
      </w:r>
      <w:r w:rsidRPr="006E0F49">
        <w:rPr>
          <w:b/>
          <w:sz w:val="28"/>
          <w:szCs w:val="28"/>
          <w:u w:val="single" w:color="000000"/>
        </w:rPr>
        <w:t>а</w:t>
      </w:r>
      <w:r w:rsidRPr="006E0F49">
        <w:rPr>
          <w:b/>
          <w:sz w:val="28"/>
          <w:szCs w:val="28"/>
          <w:u w:val="single" w:color="000000"/>
        </w:rPr>
        <w:t xml:space="preserve"> по квалификации</w:t>
      </w:r>
    </w:p>
    <w:p w14:paraId="1CA1918A" w14:textId="5F3E6990" w:rsidR="006E0F49" w:rsidRPr="006E0F49" w:rsidRDefault="006E0F49" w:rsidP="006E0F49">
      <w:pPr>
        <w:spacing w:after="0" w:line="240" w:lineRule="auto"/>
        <w:ind w:left="-5"/>
        <w:jc w:val="center"/>
        <w:rPr>
          <w:b/>
          <w:sz w:val="28"/>
          <w:szCs w:val="28"/>
          <w:u w:val="single" w:color="000000"/>
        </w:rPr>
      </w:pPr>
      <w:r w:rsidRPr="006E0F49">
        <w:rPr>
          <w:b/>
          <w:sz w:val="28"/>
          <w:szCs w:val="28"/>
          <w:u w:val="single" w:color="000000"/>
        </w:rPr>
        <w:t>«Техник-электромеханик</w:t>
      </w:r>
      <w:r w:rsidRPr="006E0F49">
        <w:rPr>
          <w:b/>
          <w:sz w:val="28"/>
          <w:szCs w:val="28"/>
        </w:rPr>
        <w:t xml:space="preserve"> </w:t>
      </w:r>
      <w:r w:rsidRPr="006E0F49">
        <w:rPr>
          <w:b/>
          <w:sz w:val="28"/>
          <w:szCs w:val="28"/>
          <w:u w:val="single" w:color="000000"/>
        </w:rPr>
        <w:t>по ремонту и обслуживанию</w:t>
      </w:r>
    </w:p>
    <w:p w14:paraId="63A94066" w14:textId="7864A355" w:rsidR="006E0F49" w:rsidRPr="006E0F49" w:rsidRDefault="006E0F49" w:rsidP="006E0F49">
      <w:pPr>
        <w:spacing w:after="0" w:line="240" w:lineRule="auto"/>
        <w:ind w:left="-5"/>
        <w:jc w:val="center"/>
        <w:rPr>
          <w:sz w:val="28"/>
          <w:szCs w:val="28"/>
        </w:rPr>
      </w:pPr>
      <w:r w:rsidRPr="006E0F49">
        <w:rPr>
          <w:b/>
          <w:sz w:val="28"/>
          <w:szCs w:val="28"/>
          <w:u w:val="single" w:color="000000"/>
        </w:rPr>
        <w:t>платформ подъемных для инвалидов»</w:t>
      </w:r>
    </w:p>
    <w:p w14:paraId="6F1886EF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1AFD5EA9" w14:textId="77777777" w:rsidR="006E0F49" w:rsidRPr="006E0F49" w:rsidRDefault="006E0F49" w:rsidP="006E0F49">
      <w:pPr>
        <w:spacing w:after="0" w:line="240" w:lineRule="auto"/>
        <w:ind w:left="-5" w:right="3"/>
        <w:jc w:val="both"/>
        <w:rPr>
          <w:szCs w:val="24"/>
        </w:rPr>
      </w:pPr>
      <w:r w:rsidRPr="006E0F49">
        <w:rPr>
          <w:b/>
          <w:szCs w:val="24"/>
        </w:rPr>
        <w:t xml:space="preserve">Теоретический этап экзамена, примеры вопросов: </w:t>
      </w:r>
    </w:p>
    <w:p w14:paraId="0525392A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000EA37A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В каких пределах должна находиться точность автоматической остановки грузонесущего устройства?  </w:t>
      </w:r>
    </w:p>
    <w:p w14:paraId="4CA24108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+/- 10 мм </w:t>
      </w:r>
    </w:p>
    <w:p w14:paraId="07A5B537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+/- 15 мм </w:t>
      </w:r>
    </w:p>
    <w:p w14:paraId="7B25AFE8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+/- 20 мм </w:t>
      </w:r>
    </w:p>
    <w:p w14:paraId="6FDA4892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241EFB75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Где должна быть зарегистрирована платформа подъемная до ввода в эксплуатацию? </w:t>
      </w:r>
    </w:p>
    <w:p w14:paraId="53A17911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В соответствующей инспекции ФНС  </w:t>
      </w:r>
    </w:p>
    <w:p w14:paraId="74AE588A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В территориальном органе Ростехнадзора </w:t>
      </w:r>
    </w:p>
    <w:p w14:paraId="5F879E64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В Регистрационной палате </w:t>
      </w:r>
    </w:p>
    <w:p w14:paraId="70D450B2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678E9C97" w14:textId="77777777" w:rsid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Путь торможения грузонесущего устройства при включении ловителей не должен превышать… </w:t>
      </w:r>
    </w:p>
    <w:p w14:paraId="1C28ABDC" w14:textId="7C1FB5CE" w:rsidR="006E0F49" w:rsidRPr="006E0F49" w:rsidRDefault="006E0F49" w:rsidP="006E0F49">
      <w:pPr>
        <w:spacing w:after="0" w:line="240" w:lineRule="auto"/>
        <w:ind w:left="0" w:right="8" w:firstLine="426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100 мм </w:t>
      </w:r>
    </w:p>
    <w:p w14:paraId="5F55DFAD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150 мм  </w:t>
      </w:r>
    </w:p>
    <w:p w14:paraId="7C72D7FF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300 мм </w:t>
      </w:r>
    </w:p>
    <w:p w14:paraId="5CD53DE8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7BB4D940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Каким должно быть напряжение цепей управления, безопасности, освещения и сигнализации платформы? </w:t>
      </w:r>
    </w:p>
    <w:p w14:paraId="63FF62A3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Напряжение цепей управления, безопасности, освещения и сигнализации должно быть не более 250 В  </w:t>
      </w:r>
    </w:p>
    <w:p w14:paraId="5777E0C1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Напряжение цепей управления, безопасности, освещения и сигнализации должно быть не более 24 В </w:t>
      </w:r>
    </w:p>
    <w:p w14:paraId="2CF62847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Напряжение цепей управления, безопасности, освещения и сигнализации должно быть не более 12 В </w:t>
      </w:r>
    </w:p>
    <w:p w14:paraId="7A73EF4D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г)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Напряжение цепей управления, безопасности, освещения и сигнализации должно быть не более 127 В </w:t>
      </w:r>
    </w:p>
    <w:p w14:paraId="4CB05010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22FC4FA7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Меры по приведению подъёмной платформы в положение, исключающее причинения вреда жизни и здоровью граждан в случае неисправного её состояния, должны содержаться в: </w:t>
      </w:r>
    </w:p>
    <w:p w14:paraId="44888B57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Производственной (должностной) инструкции  </w:t>
      </w:r>
    </w:p>
    <w:p w14:paraId="455661FF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Инструкции по охране труда </w:t>
      </w:r>
    </w:p>
    <w:p w14:paraId="1DFA41DD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Руководстве (инструкции) по эксплуатации </w:t>
      </w:r>
    </w:p>
    <w:p w14:paraId="24BD870A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15F2569D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Каким прибором измеряется сила тока: </w:t>
      </w:r>
    </w:p>
    <w:p w14:paraId="0CF17F8F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Вольтметр </w:t>
      </w:r>
    </w:p>
    <w:p w14:paraId="27B73F1B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Амперметр </w:t>
      </w:r>
    </w:p>
    <w:p w14:paraId="3BFCC474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Ваттметр </w:t>
      </w:r>
    </w:p>
    <w:p w14:paraId="6B096137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г)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Частотомер </w:t>
      </w:r>
    </w:p>
    <w:p w14:paraId="61E37B55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6EFF4B8F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Техник-электромеханик по ремонту и обслуживанию подъемных платформ для инвалидов должен знать … </w:t>
      </w:r>
    </w:p>
    <w:p w14:paraId="5302AB6D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Основы процесса планирования, реализации и контроля эффективности потока и хранения материально-технических ресурсов и производственных запасов </w:t>
      </w:r>
    </w:p>
    <w:p w14:paraId="287765D1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Номенклатуру запасных частей и материалов </w:t>
      </w:r>
    </w:p>
    <w:p w14:paraId="0789C803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lastRenderedPageBreak/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Требования охраны труда при производстве работ по проверке и контролю параметров работы электронного оборудования подъемной платформы для инвалидов  </w:t>
      </w:r>
    </w:p>
    <w:p w14:paraId="4BCAE0B3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г)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Общие сведения об устройстве и принцип действия платформ подъемных для инвалидов </w:t>
      </w:r>
    </w:p>
    <w:p w14:paraId="411B030D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4450E343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В обязанности техника-электромеханика по ремонту и обслуживанию подъемных платформ для инвалидов входит … </w:t>
      </w:r>
    </w:p>
    <w:p w14:paraId="6E2B5D80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Проведение инструктажа школьников по правилам пользования платформой подъемной для инвалидов  </w:t>
      </w:r>
    </w:p>
    <w:p w14:paraId="10AEE160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Проведение инструктажа по правилам пользования платформой подъемной для инвалидов работников специализированных организаций </w:t>
      </w:r>
      <w:proofErr w:type="gramStart"/>
      <w:r w:rsidRPr="006E0F49">
        <w:rPr>
          <w:szCs w:val="24"/>
        </w:rPr>
        <w:t>и  операторов</w:t>
      </w:r>
      <w:proofErr w:type="gramEnd"/>
      <w:r w:rsidRPr="006E0F49">
        <w:rPr>
          <w:szCs w:val="24"/>
        </w:rPr>
        <w:t xml:space="preserve"> диспетчерских пунктов </w:t>
      </w:r>
    </w:p>
    <w:p w14:paraId="2008ECAE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Проведение инструктажа работников пожарной службы </w:t>
      </w:r>
    </w:p>
    <w:p w14:paraId="116C89A8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г)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Информирование руководства о необходимости замены электронного оборудования </w:t>
      </w:r>
    </w:p>
    <w:p w14:paraId="0BE9BF96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216790E5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Техник-электромеханик по ремонту и обслуживанию подъемных платформ для инвалидов обязан знать … </w:t>
      </w:r>
    </w:p>
    <w:p w14:paraId="1D2E6BE6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Устройство ловителей и требования к ним на платформе с канатно-шарнирным приводом </w:t>
      </w:r>
    </w:p>
    <w:p w14:paraId="18EE0DB4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Методы крепления шкива, шестерни или тормозного барабана на валу или другом элементе узла привода </w:t>
      </w:r>
    </w:p>
    <w:p w14:paraId="7F90803D" w14:textId="77777777" w:rsidR="006E0F49" w:rsidRPr="006E0F49" w:rsidRDefault="006E0F49" w:rsidP="006E0F49">
      <w:pPr>
        <w:spacing w:after="0" w:line="240" w:lineRule="auto"/>
        <w:ind w:left="705" w:right="8" w:hanging="360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Порядок действий при использовании резервного источника питания или приводного устройства для управления платформой в аварийном режиме </w:t>
      </w:r>
    </w:p>
    <w:p w14:paraId="659499CC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г)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Все перечисленное </w:t>
      </w:r>
    </w:p>
    <w:p w14:paraId="10DD07D8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0A82B00E" w14:textId="77777777" w:rsidR="006E0F49" w:rsidRPr="006E0F49" w:rsidRDefault="006E0F49" w:rsidP="006E0F49">
      <w:pPr>
        <w:numPr>
          <w:ilvl w:val="0"/>
          <w:numId w:val="1"/>
        </w:numPr>
        <w:spacing w:after="0" w:line="240" w:lineRule="auto"/>
        <w:ind w:right="8" w:hanging="708"/>
        <w:jc w:val="both"/>
        <w:rPr>
          <w:szCs w:val="24"/>
        </w:rPr>
      </w:pPr>
      <w:r w:rsidRPr="006E0F49">
        <w:rPr>
          <w:szCs w:val="24"/>
        </w:rPr>
        <w:t xml:space="preserve">Как делятся электроустановки по условиям электробезопасности? </w:t>
      </w:r>
    </w:p>
    <w:p w14:paraId="52A8C09B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а)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Электроустановки напряжением до 1000 В и выше 1000 В </w:t>
      </w:r>
    </w:p>
    <w:p w14:paraId="2EF1EB01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б)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Электроустановки напряжением до 10 </w:t>
      </w:r>
      <w:proofErr w:type="spellStart"/>
      <w:r w:rsidRPr="006E0F49">
        <w:rPr>
          <w:szCs w:val="24"/>
        </w:rPr>
        <w:t>кВ</w:t>
      </w:r>
      <w:proofErr w:type="spellEnd"/>
      <w:r w:rsidRPr="006E0F49">
        <w:rPr>
          <w:szCs w:val="24"/>
        </w:rPr>
        <w:t xml:space="preserve"> и выше 10 </w:t>
      </w:r>
      <w:proofErr w:type="spellStart"/>
      <w:r w:rsidRPr="006E0F49">
        <w:rPr>
          <w:szCs w:val="24"/>
        </w:rPr>
        <w:t>кВ</w:t>
      </w:r>
      <w:proofErr w:type="spellEnd"/>
      <w:r w:rsidRPr="006E0F49">
        <w:rPr>
          <w:szCs w:val="24"/>
        </w:rPr>
        <w:t xml:space="preserve"> </w:t>
      </w:r>
    </w:p>
    <w:p w14:paraId="11D14009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в)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Электроустановки напряжением до 380 В и выше 380 В </w:t>
      </w:r>
    </w:p>
    <w:p w14:paraId="2392555D" w14:textId="77777777" w:rsidR="006E0F49" w:rsidRPr="006E0F49" w:rsidRDefault="006E0F49" w:rsidP="006E0F49">
      <w:pPr>
        <w:spacing w:after="0" w:line="240" w:lineRule="auto"/>
        <w:ind w:left="355" w:right="8"/>
        <w:jc w:val="both"/>
        <w:rPr>
          <w:szCs w:val="24"/>
        </w:rPr>
      </w:pPr>
      <w:r w:rsidRPr="006E0F49">
        <w:rPr>
          <w:szCs w:val="24"/>
        </w:rPr>
        <w:t>г)</w:t>
      </w:r>
      <w:r w:rsidRPr="006E0F49">
        <w:rPr>
          <w:rFonts w:ascii="Arial" w:eastAsia="Arial" w:hAnsi="Arial" w:cs="Arial"/>
          <w:szCs w:val="24"/>
        </w:rPr>
        <w:t xml:space="preserve"> </w:t>
      </w:r>
      <w:r w:rsidRPr="006E0F49">
        <w:rPr>
          <w:szCs w:val="24"/>
        </w:rPr>
        <w:t xml:space="preserve">Электроустановки напряжением до 1000 В и выше 10000 В </w:t>
      </w:r>
    </w:p>
    <w:p w14:paraId="3FE19E30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4D7E6344" w14:textId="77777777" w:rsidR="006E0F49" w:rsidRPr="006E0F49" w:rsidRDefault="006E0F49" w:rsidP="006E0F49">
      <w:pPr>
        <w:spacing w:after="0" w:line="240" w:lineRule="auto"/>
        <w:ind w:left="-5" w:right="3"/>
        <w:jc w:val="both"/>
        <w:rPr>
          <w:szCs w:val="24"/>
        </w:rPr>
      </w:pPr>
      <w:r w:rsidRPr="006E0F49">
        <w:rPr>
          <w:b/>
          <w:szCs w:val="24"/>
        </w:rPr>
        <w:t xml:space="preserve">Практический этап экзамена, примеры вопросов: </w:t>
      </w:r>
    </w:p>
    <w:p w14:paraId="04B2FAA7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382A7231" w14:textId="092712E4" w:rsidR="006E0F49" w:rsidRPr="006E0F49" w:rsidRDefault="006E0F49" w:rsidP="006E0F4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bCs/>
          <w:szCs w:val="24"/>
        </w:rPr>
      </w:pPr>
      <w:r w:rsidRPr="006E0F49">
        <w:rPr>
          <w:bCs/>
          <w:szCs w:val="24"/>
        </w:rPr>
        <w:t>Проверка и регулировка уровня точной остановки платформы подъемной для инвалидов.</w:t>
      </w:r>
    </w:p>
    <w:p w14:paraId="28128342" w14:textId="0DE8D470" w:rsidR="006E0F49" w:rsidRPr="006E0F49" w:rsidRDefault="006E0F49" w:rsidP="006E0F49">
      <w:pPr>
        <w:pStyle w:val="a3"/>
        <w:numPr>
          <w:ilvl w:val="0"/>
          <w:numId w:val="2"/>
        </w:numPr>
        <w:spacing w:after="0"/>
        <w:ind w:hanging="240"/>
        <w:jc w:val="both"/>
        <w:rPr>
          <w:bCs/>
          <w:sz w:val="22"/>
        </w:rPr>
      </w:pPr>
      <w:r w:rsidRPr="006E0F49">
        <w:rPr>
          <w:bCs/>
          <w:szCs w:val="24"/>
        </w:rPr>
        <w:t>Проверка конечного выключателя на подвижном поле при движении платформы вниз.</w:t>
      </w:r>
    </w:p>
    <w:p w14:paraId="6AEB5411" w14:textId="77777777" w:rsidR="006E0F49" w:rsidRPr="006E0F49" w:rsidRDefault="006E0F49" w:rsidP="006E0F49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6E0F49">
        <w:rPr>
          <w:szCs w:val="24"/>
        </w:rPr>
        <w:t xml:space="preserve">Подбор необходимых контрольно-измерительных приборов и оборудования для выполнения работ и проверка их исправности. </w:t>
      </w:r>
    </w:p>
    <w:p w14:paraId="56EDF024" w14:textId="6A7517AC" w:rsidR="006E0F49" w:rsidRPr="006E0F49" w:rsidRDefault="006E0F49" w:rsidP="006E0F49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bCs/>
          <w:szCs w:val="24"/>
        </w:rPr>
      </w:pPr>
      <w:r w:rsidRPr="006E0F49">
        <w:rPr>
          <w:bCs/>
          <w:szCs w:val="24"/>
        </w:rPr>
        <w:t xml:space="preserve">Виды технического обслуживания платформы. </w:t>
      </w:r>
      <w:r>
        <w:rPr>
          <w:bCs/>
          <w:szCs w:val="24"/>
        </w:rPr>
        <w:t xml:space="preserve">Состав ЕО. </w:t>
      </w:r>
      <w:r w:rsidRPr="006E0F49">
        <w:rPr>
          <w:bCs/>
          <w:szCs w:val="24"/>
        </w:rPr>
        <w:t>Состав ТО-1.</w:t>
      </w:r>
      <w:r>
        <w:rPr>
          <w:bCs/>
          <w:szCs w:val="24"/>
        </w:rPr>
        <w:t xml:space="preserve"> Состав ТО-6.</w:t>
      </w:r>
    </w:p>
    <w:p w14:paraId="192A183C" w14:textId="132393E8" w:rsidR="006E0F49" w:rsidRPr="006E0F49" w:rsidRDefault="006E0F49" w:rsidP="006E0F49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6E0F49">
        <w:rPr>
          <w:szCs w:val="24"/>
        </w:rPr>
        <w:t xml:space="preserve">Определение отклонений параметров электронного оборудования от регламентированных технической документацией. </w:t>
      </w:r>
    </w:p>
    <w:p w14:paraId="7EF06B4B" w14:textId="4D0C94A8" w:rsidR="006E0F49" w:rsidRPr="006E0F49" w:rsidRDefault="006E0F49" w:rsidP="006E0F49">
      <w:pPr>
        <w:spacing w:after="0" w:line="240" w:lineRule="auto"/>
        <w:ind w:left="240" w:right="8" w:firstLine="0"/>
        <w:jc w:val="both"/>
        <w:rPr>
          <w:szCs w:val="24"/>
        </w:rPr>
      </w:pPr>
    </w:p>
    <w:p w14:paraId="6851109C" w14:textId="77777777" w:rsidR="006E0F49" w:rsidRPr="006E0F49" w:rsidRDefault="006E0F49" w:rsidP="006E0F49">
      <w:pPr>
        <w:spacing w:after="0" w:line="240" w:lineRule="auto"/>
        <w:ind w:left="0" w:firstLine="0"/>
        <w:jc w:val="both"/>
        <w:rPr>
          <w:szCs w:val="24"/>
        </w:rPr>
      </w:pPr>
      <w:r w:rsidRPr="006E0F49">
        <w:rPr>
          <w:szCs w:val="24"/>
        </w:rPr>
        <w:t xml:space="preserve"> </w:t>
      </w:r>
    </w:p>
    <w:p w14:paraId="2BD11F9A" w14:textId="77777777" w:rsidR="00482751" w:rsidRPr="006E0F49" w:rsidRDefault="00482751" w:rsidP="006E0F49">
      <w:pPr>
        <w:spacing w:after="0" w:line="240" w:lineRule="auto"/>
        <w:jc w:val="both"/>
        <w:rPr>
          <w:szCs w:val="24"/>
        </w:rPr>
      </w:pPr>
    </w:p>
    <w:sectPr w:rsidR="00482751" w:rsidRPr="006E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343E"/>
    <w:multiLevelType w:val="hybridMultilevel"/>
    <w:tmpl w:val="AFFE291C"/>
    <w:lvl w:ilvl="0" w:tplc="67B044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26AC">
      <w:start w:val="1"/>
      <w:numFmt w:val="decimal"/>
      <w:lvlText w:val="%2."/>
      <w:lvlJc w:val="left"/>
      <w:pPr>
        <w:ind w:left="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20BEE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EC66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6901E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E7C1C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A0C5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1DE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D20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0F460B"/>
    <w:multiLevelType w:val="hybridMultilevel"/>
    <w:tmpl w:val="8E143712"/>
    <w:lvl w:ilvl="0" w:tplc="307E9FD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640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AD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21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09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2E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4A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8D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C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3480598">
    <w:abstractNumId w:val="1"/>
  </w:num>
  <w:num w:numId="2" w16cid:durableId="143223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49"/>
    <w:rsid w:val="00482751"/>
    <w:rsid w:val="006E0F49"/>
    <w:rsid w:val="00700984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0331"/>
  <w15:chartTrackingRefBased/>
  <w15:docId w15:val="{ED98914F-E29D-4ABF-A564-4DC40ACA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49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2024-11-06T07:43:00Z</dcterms:created>
  <dcterms:modified xsi:type="dcterms:W3CDTF">2024-11-06T07:48:00Z</dcterms:modified>
</cp:coreProperties>
</file>