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BF75" w14:textId="77777777" w:rsidR="00880D35" w:rsidRDefault="00880D35" w:rsidP="00880D35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Пример оценочн</w:t>
      </w:r>
      <w:r>
        <w:rPr>
          <w:b/>
          <w:sz w:val="28"/>
          <w:u w:val="single" w:color="000000"/>
        </w:rPr>
        <w:t>ого</w:t>
      </w:r>
      <w:r>
        <w:rPr>
          <w:b/>
          <w:sz w:val="28"/>
          <w:u w:val="single" w:color="000000"/>
        </w:rPr>
        <w:t xml:space="preserve"> средств</w:t>
      </w:r>
      <w:r>
        <w:rPr>
          <w:b/>
          <w:sz w:val="28"/>
          <w:u w:val="single" w:color="000000"/>
        </w:rPr>
        <w:t>а</w:t>
      </w:r>
      <w:r>
        <w:rPr>
          <w:b/>
          <w:sz w:val="28"/>
          <w:u w:val="single" w:color="000000"/>
        </w:rPr>
        <w:t xml:space="preserve"> по квалификации </w:t>
      </w:r>
    </w:p>
    <w:p w14:paraId="69ED30EB" w14:textId="3CC56F4C" w:rsidR="00880D35" w:rsidRDefault="00880D35" w:rsidP="00880D35">
      <w:pPr>
        <w:spacing w:after="10" w:line="307" w:lineRule="auto"/>
        <w:ind w:left="-5"/>
        <w:jc w:val="center"/>
      </w:pPr>
      <w:r>
        <w:rPr>
          <w:b/>
          <w:sz w:val="28"/>
          <w:u w:val="single" w:color="000000"/>
        </w:rPr>
        <w:t>«</w:t>
      </w:r>
      <w:r>
        <w:rPr>
          <w:b/>
          <w:sz w:val="28"/>
          <w:u w:val="single" w:color="000000"/>
        </w:rPr>
        <w:t>Старший э</w:t>
      </w:r>
      <w:r>
        <w:rPr>
          <w:b/>
          <w:sz w:val="28"/>
          <w:u w:val="single" w:color="000000"/>
        </w:rPr>
        <w:t>лектромеханик по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лифтам»</w:t>
      </w:r>
    </w:p>
    <w:p w14:paraId="4B7AA699" w14:textId="77777777" w:rsidR="00880D35" w:rsidRDefault="00880D35" w:rsidP="00880D35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B5625C2" w14:textId="77777777" w:rsidR="00880D35" w:rsidRPr="00880D35" w:rsidRDefault="00880D35" w:rsidP="00880D35">
      <w:pPr>
        <w:spacing w:after="0" w:line="240" w:lineRule="auto"/>
        <w:ind w:left="-5" w:right="3"/>
        <w:jc w:val="both"/>
        <w:rPr>
          <w:szCs w:val="24"/>
        </w:rPr>
      </w:pPr>
      <w:r w:rsidRPr="00880D35">
        <w:rPr>
          <w:b/>
          <w:szCs w:val="24"/>
        </w:rPr>
        <w:t xml:space="preserve">Теоретический этап экзамена, примеры вопросов: </w:t>
      </w:r>
    </w:p>
    <w:p w14:paraId="72F345B6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79C646D5" w14:textId="77777777" w:rsidR="00880D35" w:rsidRPr="00880D35" w:rsidRDefault="00880D35" w:rsidP="00880D35">
      <w:pPr>
        <w:numPr>
          <w:ilvl w:val="0"/>
          <w:numId w:val="1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Буфер это … </w:t>
      </w:r>
    </w:p>
    <w:p w14:paraId="469852FD" w14:textId="77777777" w:rsidR="00880D35" w:rsidRPr="00880D35" w:rsidRDefault="00880D35" w:rsidP="00880D35">
      <w:pPr>
        <w:spacing w:after="0" w:line="240" w:lineRule="auto"/>
        <w:ind w:left="715" w:right="7" w:hanging="370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 </w:t>
      </w:r>
    </w:p>
    <w:p w14:paraId="5CB48641" w14:textId="77777777" w:rsidR="00880D35" w:rsidRPr="00880D35" w:rsidRDefault="00880D35" w:rsidP="00880D35">
      <w:pPr>
        <w:spacing w:after="0" w:line="240" w:lineRule="auto"/>
        <w:ind w:left="705" w:right="8" w:hanging="360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Устройство, жестко связанное с гидроцилиндром и предназначенное для предотвращения падения кабины </w:t>
      </w:r>
    </w:p>
    <w:p w14:paraId="148F5D5B" w14:textId="77777777" w:rsidR="00880D35" w:rsidRPr="00880D35" w:rsidRDefault="00880D35" w:rsidP="00880D35">
      <w:pPr>
        <w:spacing w:after="0" w:line="240" w:lineRule="auto"/>
        <w:ind w:left="715" w:right="7" w:hanging="370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Устройство, предназначенное для остановки и удержания кабины, противовеса на направляющих при превышении установленной величины скорости или обрыве тяговых элементов </w:t>
      </w:r>
    </w:p>
    <w:p w14:paraId="5AFD3B8E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г)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Техническое средство для обеспечения безопасного пользования лифтом </w:t>
      </w:r>
    </w:p>
    <w:p w14:paraId="3FE2AC13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75F0278C" w14:textId="77777777" w:rsidR="00880D35" w:rsidRPr="00880D35" w:rsidRDefault="00880D35" w:rsidP="00880D35">
      <w:pPr>
        <w:numPr>
          <w:ilvl w:val="0"/>
          <w:numId w:val="1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Сроки проведения техосмотра ТО-1? </w:t>
      </w:r>
    </w:p>
    <w:p w14:paraId="192A0D1D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Проводится 1 раз в 15 дней; </w:t>
      </w:r>
    </w:p>
    <w:p w14:paraId="7D45D0B2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Проводится 1 раз в месяц;  </w:t>
      </w:r>
    </w:p>
    <w:p w14:paraId="7A644195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Проводится 1 раз в 3 месяца. </w:t>
      </w:r>
    </w:p>
    <w:p w14:paraId="7334FA52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52740C1B" w14:textId="77777777" w:rsidR="00880D35" w:rsidRPr="00880D35" w:rsidRDefault="00880D35" w:rsidP="00880D35">
      <w:pPr>
        <w:numPr>
          <w:ilvl w:val="0"/>
          <w:numId w:val="1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Ловители кабины приводятся в действие … </w:t>
      </w:r>
    </w:p>
    <w:p w14:paraId="49014C70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Ограничителем скорости противовеса  </w:t>
      </w:r>
    </w:p>
    <w:p w14:paraId="51DE3C5A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Своим ограничителем скорости  </w:t>
      </w:r>
    </w:p>
    <w:p w14:paraId="55BE3677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Ограничителем скорости уравновешивающего устройства кабины  </w:t>
      </w:r>
    </w:p>
    <w:p w14:paraId="7D3C510A" w14:textId="77777777" w:rsidR="00880D35" w:rsidRPr="00880D35" w:rsidRDefault="00880D35" w:rsidP="00880D35">
      <w:pPr>
        <w:spacing w:after="0" w:line="240" w:lineRule="auto"/>
        <w:ind w:left="705" w:right="8" w:hanging="360"/>
        <w:jc w:val="both"/>
        <w:rPr>
          <w:szCs w:val="24"/>
        </w:rPr>
      </w:pPr>
      <w:r w:rsidRPr="00880D35">
        <w:rPr>
          <w:szCs w:val="24"/>
        </w:rPr>
        <w:t>г)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Устройством, срабатывающим от обрыва или слабины тяговых элементов для лифта с номинальной скоростью более 1,0 м/с </w:t>
      </w:r>
    </w:p>
    <w:p w14:paraId="0DFDD65C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5E154649" w14:textId="77777777" w:rsidR="00880D35" w:rsidRPr="00880D35" w:rsidRDefault="00880D35" w:rsidP="00880D35">
      <w:pPr>
        <w:numPr>
          <w:ilvl w:val="0"/>
          <w:numId w:val="1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Каким должно быть напряжение питания цепей управления, подключения ремонтного инструмента, освещения и сигнализации? </w:t>
      </w:r>
    </w:p>
    <w:p w14:paraId="71364791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Не более 254 В </w:t>
      </w:r>
    </w:p>
    <w:p w14:paraId="4A6478D7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Не более 660 В </w:t>
      </w:r>
    </w:p>
    <w:p w14:paraId="0B7CB0FE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Не более 380 В </w:t>
      </w:r>
    </w:p>
    <w:p w14:paraId="499EAE6E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г)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Не более 440 В </w:t>
      </w:r>
    </w:p>
    <w:p w14:paraId="6796879A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5C92FEAB" w14:textId="25A41686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29"/>
        <w:jc w:val="both"/>
        <w:rPr>
          <w:bCs/>
          <w:iCs/>
          <w:szCs w:val="24"/>
        </w:rPr>
      </w:pPr>
      <w:r w:rsidRPr="00880D35">
        <w:rPr>
          <w:bCs/>
          <w:iCs/>
          <w:szCs w:val="24"/>
        </w:rPr>
        <w:t xml:space="preserve">5. </w:t>
      </w:r>
      <w:r w:rsidRPr="00880D35">
        <w:rPr>
          <w:bCs/>
          <w:iCs/>
          <w:szCs w:val="24"/>
        </w:rPr>
        <w:t>Какие действия относятся к запрещенным при проведении работ на лифтах?</w:t>
      </w:r>
    </w:p>
    <w:p w14:paraId="0E40C608" w14:textId="1AF15E5D" w:rsid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>
        <w:rPr>
          <w:spacing w:val="-1"/>
          <w:szCs w:val="24"/>
        </w:rPr>
        <w:t xml:space="preserve">а) </w:t>
      </w:r>
      <w:r>
        <w:rPr>
          <w:spacing w:val="-1"/>
          <w:szCs w:val="24"/>
        </w:rPr>
        <w:t>производить регулировку дверей шахты с крыши кабины;</w:t>
      </w:r>
    </w:p>
    <w:p w14:paraId="65F9E790" w14:textId="4AD3DB30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80D35">
        <w:rPr>
          <w:spacing w:val="-2"/>
          <w:szCs w:val="24"/>
        </w:rPr>
        <w:t xml:space="preserve">б) </w:t>
      </w:r>
      <w:r w:rsidRPr="00880D35">
        <w:rPr>
          <w:spacing w:val="-2"/>
          <w:szCs w:val="24"/>
        </w:rPr>
        <w:t>производить любую работу при нахождении на крыше движущейся кабины;</w:t>
      </w:r>
    </w:p>
    <w:p w14:paraId="3F35642B" w14:textId="237F9B07" w:rsid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>
        <w:rPr>
          <w:spacing w:val="-1"/>
          <w:szCs w:val="24"/>
        </w:rPr>
        <w:t xml:space="preserve">в) </w:t>
      </w:r>
      <w:r>
        <w:rPr>
          <w:spacing w:val="-1"/>
          <w:szCs w:val="24"/>
        </w:rPr>
        <w:t>производить покраску оборудования лифта;</w:t>
      </w:r>
    </w:p>
    <w:p w14:paraId="7E508BD3" w14:textId="0A8B3E64" w:rsid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>
        <w:rPr>
          <w:spacing w:val="-1"/>
          <w:szCs w:val="24"/>
        </w:rPr>
        <w:t xml:space="preserve">г) </w:t>
      </w:r>
      <w:r>
        <w:rPr>
          <w:spacing w:val="-1"/>
          <w:szCs w:val="24"/>
        </w:rPr>
        <w:t>производить замену плат в станции управления;</w:t>
      </w:r>
    </w:p>
    <w:p w14:paraId="7311256B" w14:textId="5BE14698" w:rsid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 w:right="5"/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д) </w:t>
      </w:r>
      <w:r>
        <w:rPr>
          <w:spacing w:val="-1"/>
          <w:szCs w:val="24"/>
        </w:rPr>
        <w:t>производить замену ламп освещения шахты.</w:t>
      </w:r>
    </w:p>
    <w:p w14:paraId="0E5D4B08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2C14369E" w14:textId="30C81ACB" w:rsidR="00880D35" w:rsidRPr="00880D35" w:rsidRDefault="00880D35" w:rsidP="00880D35">
      <w:pPr>
        <w:pStyle w:val="a3"/>
        <w:numPr>
          <w:ilvl w:val="0"/>
          <w:numId w:val="4"/>
        </w:numPr>
        <w:spacing w:after="0" w:line="240" w:lineRule="auto"/>
        <w:ind w:left="426" w:right="8"/>
        <w:jc w:val="both"/>
        <w:rPr>
          <w:szCs w:val="24"/>
        </w:rPr>
      </w:pPr>
      <w:r w:rsidRPr="00880D35">
        <w:rPr>
          <w:szCs w:val="24"/>
        </w:rPr>
        <w:t>Старший э</w:t>
      </w:r>
      <w:r w:rsidRPr="00880D35">
        <w:rPr>
          <w:szCs w:val="24"/>
        </w:rPr>
        <w:t xml:space="preserve">лектромеханик по лифтам 4 уровня при проверке параметров и регулировки механического оборудования лифтов должен знать … </w:t>
      </w:r>
    </w:p>
    <w:p w14:paraId="1E801488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 и параметры электронного оборудования импортных лифтов </w:t>
      </w:r>
    </w:p>
    <w:p w14:paraId="32A063AC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 и параметры механического оборудования обслуживаемых лифтов </w:t>
      </w:r>
    </w:p>
    <w:p w14:paraId="4E1C9526" w14:textId="77777777" w:rsidR="00880D35" w:rsidRPr="00880D35" w:rsidRDefault="00880D35" w:rsidP="00880D35">
      <w:pPr>
        <w:spacing w:after="0" w:line="240" w:lineRule="auto"/>
        <w:ind w:left="705" w:right="8" w:hanging="360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Устройство </w:t>
      </w:r>
      <w:r w:rsidRPr="00880D35">
        <w:rPr>
          <w:szCs w:val="24"/>
        </w:rPr>
        <w:tab/>
        <w:t xml:space="preserve">и </w:t>
      </w:r>
      <w:r w:rsidRPr="00880D35">
        <w:rPr>
          <w:szCs w:val="24"/>
        </w:rPr>
        <w:tab/>
        <w:t xml:space="preserve">параметры </w:t>
      </w:r>
      <w:r w:rsidRPr="00880D35">
        <w:rPr>
          <w:szCs w:val="24"/>
        </w:rPr>
        <w:tab/>
        <w:t xml:space="preserve">элементов </w:t>
      </w:r>
      <w:r w:rsidRPr="00880D35">
        <w:rPr>
          <w:szCs w:val="24"/>
        </w:rPr>
        <w:tab/>
        <w:t xml:space="preserve">микропроцессора </w:t>
      </w:r>
      <w:r w:rsidRPr="00880D35">
        <w:rPr>
          <w:szCs w:val="24"/>
        </w:rPr>
        <w:tab/>
        <w:t xml:space="preserve">и </w:t>
      </w:r>
      <w:r w:rsidRPr="00880D35">
        <w:rPr>
          <w:szCs w:val="24"/>
        </w:rPr>
        <w:tab/>
        <w:t xml:space="preserve">другого </w:t>
      </w:r>
      <w:r w:rsidRPr="00880D35">
        <w:rPr>
          <w:szCs w:val="24"/>
        </w:rPr>
        <w:tab/>
        <w:t xml:space="preserve">электронного оборудования лифтов </w:t>
      </w:r>
    </w:p>
    <w:p w14:paraId="3992C093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4DF2A536" w14:textId="77777777" w:rsidR="00880D35" w:rsidRPr="00880D35" w:rsidRDefault="00880D35" w:rsidP="00880D35">
      <w:pPr>
        <w:numPr>
          <w:ilvl w:val="0"/>
          <w:numId w:val="4"/>
        </w:numPr>
        <w:spacing w:after="0" w:line="240" w:lineRule="auto"/>
        <w:ind w:right="8"/>
        <w:jc w:val="both"/>
        <w:rPr>
          <w:szCs w:val="24"/>
        </w:rPr>
      </w:pPr>
      <w:r w:rsidRPr="00880D35">
        <w:rPr>
          <w:szCs w:val="24"/>
        </w:rPr>
        <w:lastRenderedPageBreak/>
        <w:t xml:space="preserve">Каким образом диэлектрические перчатки перед применением проверяются на наличие проколов? </w:t>
      </w:r>
    </w:p>
    <w:p w14:paraId="70B8F257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Путем скручивания их в сторону пальцев </w:t>
      </w:r>
    </w:p>
    <w:p w14:paraId="0235D8C3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Путем растяжки и визуального осмотра </w:t>
      </w:r>
    </w:p>
    <w:p w14:paraId="66C96CB5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Путем погружения в воду и проверки отсутствия появления пузырьков воздуха </w:t>
      </w:r>
    </w:p>
    <w:p w14:paraId="585C3A9D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г)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Путем проведения электрических испытаний </w:t>
      </w:r>
    </w:p>
    <w:p w14:paraId="6541883A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1E140831" w14:textId="77777777" w:rsidR="00880D35" w:rsidRPr="00880D35" w:rsidRDefault="00880D35" w:rsidP="00880D35">
      <w:pPr>
        <w:numPr>
          <w:ilvl w:val="0"/>
          <w:numId w:val="4"/>
        </w:numPr>
        <w:spacing w:after="0" w:line="240" w:lineRule="auto"/>
        <w:ind w:right="8"/>
        <w:jc w:val="both"/>
        <w:rPr>
          <w:szCs w:val="24"/>
        </w:rPr>
      </w:pPr>
      <w:r w:rsidRPr="00880D35">
        <w:rPr>
          <w:szCs w:val="24"/>
        </w:rPr>
        <w:t xml:space="preserve">Каким </w:t>
      </w:r>
      <w:proofErr w:type="spellStart"/>
      <w:r w:rsidRPr="00880D35">
        <w:rPr>
          <w:szCs w:val="24"/>
        </w:rPr>
        <w:t>мегаомметром</w:t>
      </w:r>
      <w:proofErr w:type="spellEnd"/>
      <w:r w:rsidRPr="00880D35">
        <w:rPr>
          <w:szCs w:val="24"/>
        </w:rPr>
        <w:t xml:space="preserve"> производится измерение сопротивления изоляции при испытании аппаратов и цепей напряжением до 500 В? </w:t>
      </w:r>
    </w:p>
    <w:p w14:paraId="018B0198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а)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Мегомметром на напряжение 500 В </w:t>
      </w:r>
    </w:p>
    <w:p w14:paraId="4CC8C3C3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б)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Мегомметром на напряжение 1000 В </w:t>
      </w:r>
    </w:p>
    <w:p w14:paraId="4D0AFBBD" w14:textId="77777777" w:rsidR="00880D35" w:rsidRP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в)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 xml:space="preserve">Мегомметром на напряжение 1500 В </w:t>
      </w:r>
    </w:p>
    <w:p w14:paraId="3968562E" w14:textId="2D5E2C57" w:rsid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  <w:r w:rsidRPr="00880D35">
        <w:rPr>
          <w:szCs w:val="24"/>
        </w:rPr>
        <w:t>г)</w:t>
      </w:r>
      <w:r w:rsidRPr="00880D35">
        <w:rPr>
          <w:rFonts w:ascii="Arial" w:eastAsia="Arial" w:hAnsi="Arial" w:cs="Arial"/>
          <w:szCs w:val="24"/>
        </w:rPr>
        <w:t xml:space="preserve"> </w:t>
      </w:r>
      <w:r w:rsidRPr="00880D35">
        <w:rPr>
          <w:szCs w:val="24"/>
        </w:rPr>
        <w:t>Мегомметром на напряжение 2500 В</w:t>
      </w:r>
    </w:p>
    <w:p w14:paraId="70FA42BE" w14:textId="77777777" w:rsidR="00880D35" w:rsidRDefault="00880D35" w:rsidP="00880D35">
      <w:pPr>
        <w:spacing w:after="0" w:line="240" w:lineRule="auto"/>
        <w:ind w:left="355" w:right="8"/>
        <w:jc w:val="both"/>
        <w:rPr>
          <w:szCs w:val="24"/>
        </w:rPr>
      </w:pPr>
    </w:p>
    <w:p w14:paraId="660A4D4E" w14:textId="1FA49434" w:rsidR="00880D35" w:rsidRPr="00880D35" w:rsidRDefault="00880D35" w:rsidP="00880D3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right="29"/>
        <w:jc w:val="both"/>
        <w:rPr>
          <w:bCs/>
          <w:iCs/>
          <w:szCs w:val="24"/>
        </w:rPr>
      </w:pPr>
      <w:r w:rsidRPr="00880D35">
        <w:rPr>
          <w:bCs/>
          <w:iCs/>
          <w:szCs w:val="24"/>
        </w:rPr>
        <w:t>Допускается ли сращивание тяговых элементов?</w:t>
      </w:r>
    </w:p>
    <w:p w14:paraId="3444A8CA" w14:textId="5C8B0480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74"/>
        <w:jc w:val="both"/>
        <w:rPr>
          <w:szCs w:val="24"/>
        </w:rPr>
      </w:pPr>
      <w:r w:rsidRPr="00880D35">
        <w:rPr>
          <w:spacing w:val="-3"/>
          <w:szCs w:val="24"/>
        </w:rPr>
        <w:t xml:space="preserve">а) </w:t>
      </w:r>
      <w:r w:rsidRPr="00880D35">
        <w:rPr>
          <w:spacing w:val="-3"/>
          <w:szCs w:val="24"/>
        </w:rPr>
        <w:t xml:space="preserve">допускается, если сращенный тяговый элемент имеет документ, </w:t>
      </w:r>
      <w:r w:rsidRPr="00880D35">
        <w:rPr>
          <w:szCs w:val="24"/>
        </w:rPr>
        <w:t>подтверждающий его качество;</w:t>
      </w:r>
    </w:p>
    <w:p w14:paraId="490C2619" w14:textId="40356C5D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74"/>
        <w:jc w:val="both"/>
        <w:rPr>
          <w:szCs w:val="24"/>
        </w:rPr>
      </w:pPr>
      <w:r w:rsidRPr="00880D35">
        <w:rPr>
          <w:spacing w:val="-1"/>
          <w:szCs w:val="24"/>
        </w:rPr>
        <w:t xml:space="preserve">б) </w:t>
      </w:r>
      <w:r w:rsidRPr="00880D35">
        <w:rPr>
          <w:spacing w:val="-1"/>
          <w:szCs w:val="24"/>
        </w:rPr>
        <w:t>допускается, если число тяговых элементов более двух;</w:t>
      </w:r>
    </w:p>
    <w:p w14:paraId="721E6951" w14:textId="4FA6E0E0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74"/>
        <w:jc w:val="both"/>
        <w:rPr>
          <w:szCs w:val="24"/>
        </w:rPr>
      </w:pPr>
      <w:r w:rsidRPr="00880D35">
        <w:rPr>
          <w:spacing w:val="-1"/>
          <w:szCs w:val="24"/>
        </w:rPr>
        <w:t xml:space="preserve">в) </w:t>
      </w:r>
      <w:r w:rsidRPr="00880D35">
        <w:rPr>
          <w:spacing w:val="-1"/>
          <w:szCs w:val="24"/>
        </w:rPr>
        <w:t>допускается, если используется полиспастная подвеска;</w:t>
      </w:r>
    </w:p>
    <w:p w14:paraId="13BB3945" w14:textId="7520E3AB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74"/>
        <w:jc w:val="both"/>
        <w:rPr>
          <w:spacing w:val="-2"/>
          <w:szCs w:val="24"/>
        </w:rPr>
      </w:pPr>
      <w:r w:rsidRPr="00880D35">
        <w:rPr>
          <w:spacing w:val="-2"/>
          <w:szCs w:val="24"/>
        </w:rPr>
        <w:t xml:space="preserve">г) </w:t>
      </w:r>
      <w:r w:rsidRPr="00880D35">
        <w:rPr>
          <w:spacing w:val="-2"/>
          <w:szCs w:val="24"/>
        </w:rPr>
        <w:t>не допускается.</w:t>
      </w:r>
    </w:p>
    <w:p w14:paraId="4B9047D6" w14:textId="77777777" w:rsidR="00880D35" w:rsidRPr="00880D35" w:rsidRDefault="00880D35" w:rsidP="00880D3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29"/>
        <w:jc w:val="both"/>
        <w:rPr>
          <w:b/>
          <w:bCs/>
          <w:spacing w:val="-2"/>
          <w:szCs w:val="24"/>
        </w:rPr>
      </w:pPr>
    </w:p>
    <w:p w14:paraId="0E5BB6A4" w14:textId="77777777" w:rsidR="00880D35" w:rsidRPr="00880D35" w:rsidRDefault="00880D35" w:rsidP="00880D3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bCs/>
          <w:iCs/>
          <w:spacing w:val="-1"/>
          <w:szCs w:val="24"/>
        </w:rPr>
      </w:pPr>
      <w:r w:rsidRPr="00880D35">
        <w:rPr>
          <w:bCs/>
          <w:iCs/>
          <w:spacing w:val="-1"/>
          <w:szCs w:val="24"/>
        </w:rPr>
        <w:t>Работа по замене тяговых канатов должна выполняться двумя электромеханиками по лифтом или специальной бригадой в присутствии:</w:t>
      </w:r>
    </w:p>
    <w:p w14:paraId="6F7A7C5B" w14:textId="08445C41" w:rsidR="00880D35" w:rsidRPr="00880D35" w:rsidRDefault="00880D35" w:rsidP="00880D35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274"/>
        <w:rPr>
          <w:szCs w:val="24"/>
        </w:rPr>
      </w:pPr>
      <w:r>
        <w:rPr>
          <w:spacing w:val="-1"/>
          <w:szCs w:val="24"/>
        </w:rPr>
        <w:t xml:space="preserve">а) </w:t>
      </w:r>
      <w:r w:rsidRPr="00880D35">
        <w:rPr>
          <w:spacing w:val="-1"/>
          <w:szCs w:val="24"/>
        </w:rPr>
        <w:t>электромеханика, ответственного за исправное состояние лифта;</w:t>
      </w:r>
    </w:p>
    <w:p w14:paraId="4901938A" w14:textId="1271F3D6" w:rsidR="00880D35" w:rsidRPr="00880D35" w:rsidRDefault="00880D35" w:rsidP="00880D35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274"/>
        <w:rPr>
          <w:szCs w:val="24"/>
        </w:rPr>
      </w:pPr>
      <w:r w:rsidRPr="00880D35">
        <w:rPr>
          <w:spacing w:val="-2"/>
          <w:szCs w:val="24"/>
        </w:rPr>
        <w:t xml:space="preserve">б) </w:t>
      </w:r>
      <w:r w:rsidRPr="00880D35">
        <w:rPr>
          <w:spacing w:val="-2"/>
          <w:szCs w:val="24"/>
        </w:rPr>
        <w:t>ответственного за организацию производства работ</w:t>
      </w:r>
      <w:r>
        <w:rPr>
          <w:spacing w:val="-2"/>
          <w:szCs w:val="24"/>
        </w:rPr>
        <w:t>;</w:t>
      </w:r>
    </w:p>
    <w:p w14:paraId="5C85DEF0" w14:textId="56330583" w:rsidR="00880D35" w:rsidRPr="00880D35" w:rsidRDefault="00880D35" w:rsidP="00880D35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274"/>
        <w:rPr>
          <w:szCs w:val="24"/>
        </w:rPr>
      </w:pPr>
      <w:r>
        <w:rPr>
          <w:spacing w:val="-2"/>
          <w:szCs w:val="24"/>
        </w:rPr>
        <w:t xml:space="preserve">в) </w:t>
      </w:r>
      <w:r w:rsidRPr="00880D35">
        <w:rPr>
          <w:spacing w:val="-2"/>
          <w:szCs w:val="24"/>
        </w:rPr>
        <w:t>представителя владельца;</w:t>
      </w:r>
    </w:p>
    <w:p w14:paraId="16C673CF" w14:textId="0B63D044" w:rsidR="00880D35" w:rsidRPr="00880D35" w:rsidRDefault="00880D35" w:rsidP="00880D35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274"/>
        <w:rPr>
          <w:szCs w:val="24"/>
        </w:rPr>
      </w:pPr>
      <w:r>
        <w:rPr>
          <w:spacing w:val="-1"/>
          <w:szCs w:val="24"/>
        </w:rPr>
        <w:t xml:space="preserve">г) </w:t>
      </w:r>
      <w:r w:rsidRPr="00880D35">
        <w:rPr>
          <w:spacing w:val="-1"/>
          <w:szCs w:val="24"/>
        </w:rPr>
        <w:t>представителя организации, изготовившей данный КВШ</w:t>
      </w:r>
      <w:r>
        <w:rPr>
          <w:spacing w:val="-1"/>
          <w:szCs w:val="24"/>
        </w:rPr>
        <w:t>.</w:t>
      </w:r>
    </w:p>
    <w:p w14:paraId="52D3722A" w14:textId="53C153C6" w:rsidR="00880D35" w:rsidRPr="00880D35" w:rsidRDefault="00880D35" w:rsidP="00880D35">
      <w:pPr>
        <w:spacing w:after="0" w:line="240" w:lineRule="auto"/>
        <w:ind w:right="8"/>
        <w:jc w:val="both"/>
        <w:rPr>
          <w:szCs w:val="24"/>
        </w:rPr>
      </w:pPr>
    </w:p>
    <w:p w14:paraId="72BEF85A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234A8624" w14:textId="77777777" w:rsidR="00880D35" w:rsidRPr="00880D35" w:rsidRDefault="00880D35" w:rsidP="00880D35">
      <w:pPr>
        <w:spacing w:after="0" w:line="240" w:lineRule="auto"/>
        <w:ind w:left="-5" w:right="3"/>
        <w:jc w:val="both"/>
        <w:rPr>
          <w:szCs w:val="24"/>
        </w:rPr>
      </w:pPr>
      <w:r w:rsidRPr="00880D35">
        <w:rPr>
          <w:b/>
          <w:szCs w:val="24"/>
        </w:rPr>
        <w:t xml:space="preserve">Практический этап экзамена, примеры вопросов: </w:t>
      </w:r>
    </w:p>
    <w:p w14:paraId="7D08C6DA" w14:textId="77777777" w:rsidR="00880D35" w:rsidRPr="00880D35" w:rsidRDefault="00880D35" w:rsidP="00880D35">
      <w:pPr>
        <w:spacing w:after="0" w:line="240" w:lineRule="auto"/>
        <w:ind w:left="0" w:firstLine="0"/>
        <w:jc w:val="both"/>
        <w:rPr>
          <w:szCs w:val="24"/>
        </w:rPr>
      </w:pPr>
      <w:r w:rsidRPr="00880D35">
        <w:rPr>
          <w:szCs w:val="24"/>
        </w:rPr>
        <w:t xml:space="preserve"> </w:t>
      </w:r>
    </w:p>
    <w:p w14:paraId="54C186BD" w14:textId="77777777" w:rsidR="00880D35" w:rsidRPr="00880D35" w:rsidRDefault="00880D35" w:rsidP="00880D35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Осмотр тяговых элементов. </w:t>
      </w:r>
    </w:p>
    <w:p w14:paraId="1F5AF015" w14:textId="77777777" w:rsidR="00880D35" w:rsidRPr="00880D35" w:rsidRDefault="00880D35" w:rsidP="00880D35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Измерение сопротивления изоляции обмоток электродвигателя. </w:t>
      </w:r>
    </w:p>
    <w:p w14:paraId="7EB90CEC" w14:textId="77777777" w:rsidR="00880D35" w:rsidRPr="00880D35" w:rsidRDefault="00880D35" w:rsidP="00880D35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Последовательность работы при замене ограничителя скорости. </w:t>
      </w:r>
    </w:p>
    <w:p w14:paraId="1C31BBE3" w14:textId="77777777" w:rsidR="00880D35" w:rsidRPr="00880D35" w:rsidRDefault="00880D35" w:rsidP="00880D35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 xml:space="preserve">Эвакуация пассажиров из кабины лифта с распашными дверями. </w:t>
      </w:r>
    </w:p>
    <w:p w14:paraId="3B01BA93" w14:textId="0BB40A41" w:rsidR="00880D35" w:rsidRDefault="00880D35" w:rsidP="00880D35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880D35">
        <w:rPr>
          <w:szCs w:val="24"/>
        </w:rPr>
        <w:t>Процедура замены поста управления в кабине пассажирского лифта.</w:t>
      </w:r>
    </w:p>
    <w:p w14:paraId="00136378" w14:textId="77777777" w:rsidR="007C4391" w:rsidRPr="007C4391" w:rsidRDefault="007C4391" w:rsidP="007C439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bCs/>
          <w:szCs w:val="24"/>
        </w:rPr>
      </w:pPr>
      <w:r w:rsidRPr="007C4391">
        <w:rPr>
          <w:bCs/>
          <w:szCs w:val="24"/>
        </w:rPr>
        <w:t>Проверка гидравлических буферов</w:t>
      </w:r>
      <w:r w:rsidRPr="007C4391">
        <w:rPr>
          <w:bCs/>
          <w:szCs w:val="24"/>
        </w:rPr>
        <w:t>.</w:t>
      </w:r>
    </w:p>
    <w:p w14:paraId="141BA619" w14:textId="448A134E" w:rsidR="007C4391" w:rsidRPr="007C4391" w:rsidRDefault="007C4391" w:rsidP="007C439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bCs/>
          <w:szCs w:val="24"/>
        </w:rPr>
      </w:pPr>
      <w:r w:rsidRPr="007C4391">
        <w:rPr>
          <w:bCs/>
          <w:szCs w:val="24"/>
        </w:rPr>
        <w:t>Поиск и устранение неисправности при несрабатывании пускателя открытия дверей.</w:t>
      </w:r>
    </w:p>
    <w:p w14:paraId="7156B1C3" w14:textId="39412B01" w:rsidR="007C4391" w:rsidRPr="00880D35" w:rsidRDefault="007C4391" w:rsidP="007C4391">
      <w:pPr>
        <w:spacing w:after="0" w:line="240" w:lineRule="auto"/>
        <w:ind w:left="240" w:right="8" w:firstLine="0"/>
        <w:jc w:val="both"/>
        <w:rPr>
          <w:szCs w:val="24"/>
        </w:rPr>
      </w:pPr>
    </w:p>
    <w:p w14:paraId="0193CAF2" w14:textId="77777777" w:rsidR="00482751" w:rsidRPr="00880D35" w:rsidRDefault="00482751" w:rsidP="00880D35">
      <w:pPr>
        <w:spacing w:after="0" w:line="240" w:lineRule="auto"/>
        <w:jc w:val="both"/>
        <w:rPr>
          <w:szCs w:val="24"/>
        </w:rPr>
      </w:pPr>
    </w:p>
    <w:sectPr w:rsidR="00482751" w:rsidRPr="0088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D70"/>
    <w:multiLevelType w:val="hybridMultilevel"/>
    <w:tmpl w:val="0F8CDAE2"/>
    <w:lvl w:ilvl="0" w:tplc="F4782EE2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AF070D5"/>
    <w:multiLevelType w:val="hybridMultilevel"/>
    <w:tmpl w:val="DC88DAD2"/>
    <w:lvl w:ilvl="0" w:tplc="25384B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E3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48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A5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6D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4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44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A26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20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B609A3"/>
    <w:multiLevelType w:val="hybridMultilevel"/>
    <w:tmpl w:val="C1D25040"/>
    <w:lvl w:ilvl="0" w:tplc="27AAE7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66D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8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25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B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9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86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28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3060F"/>
    <w:multiLevelType w:val="hybridMultilevel"/>
    <w:tmpl w:val="126072A2"/>
    <w:lvl w:ilvl="0" w:tplc="C7F6E014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3863055">
    <w:abstractNumId w:val="2"/>
  </w:num>
  <w:num w:numId="2" w16cid:durableId="1565752139">
    <w:abstractNumId w:val="1"/>
  </w:num>
  <w:num w:numId="3" w16cid:durableId="2061394019">
    <w:abstractNumId w:val="0"/>
  </w:num>
  <w:num w:numId="4" w16cid:durableId="26315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35"/>
    <w:rsid w:val="00433F13"/>
    <w:rsid w:val="00482751"/>
    <w:rsid w:val="00700984"/>
    <w:rsid w:val="007C4391"/>
    <w:rsid w:val="00880D3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732F"/>
  <w15:chartTrackingRefBased/>
  <w15:docId w15:val="{8A27F504-BA04-420D-BFBA-F10FD68F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35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2024-11-06T10:02:00Z</dcterms:created>
  <dcterms:modified xsi:type="dcterms:W3CDTF">2024-11-06T10:15:00Z</dcterms:modified>
</cp:coreProperties>
</file>